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FBB" w:rsidRDefault="000C7354">
      <w:pPr>
        <w:pStyle w:val="10"/>
        <w:framePr w:w="10248" w:h="360" w:hRule="exact" w:wrap="none" w:vAnchor="page" w:hAnchor="page" w:x="1111" w:y="741"/>
        <w:shd w:val="clear" w:color="auto" w:fill="auto"/>
        <w:spacing w:after="0" w:line="300" w:lineRule="exact"/>
      </w:pPr>
      <w:bookmarkStart w:id="0" w:name="bookmark0"/>
      <w:r>
        <w:rPr>
          <w:rStyle w:val="11"/>
          <w:b/>
          <w:bCs/>
        </w:rPr>
        <w:t>ПАМЯТКА СТУДЕНТУ</w:t>
      </w:r>
      <w:bookmarkEnd w:id="0"/>
    </w:p>
    <w:p w:rsidR="00B64913" w:rsidRDefault="00B64913" w:rsidP="00B64913">
      <w:pPr>
        <w:pStyle w:val="20"/>
        <w:shd w:val="clear" w:color="auto" w:fill="auto"/>
        <w:spacing w:before="0"/>
        <w:ind w:firstLine="0"/>
      </w:pPr>
    </w:p>
    <w:p w:rsidR="00B64913" w:rsidRDefault="00B64913" w:rsidP="00B64913">
      <w:pPr>
        <w:pStyle w:val="20"/>
        <w:shd w:val="clear" w:color="auto" w:fill="auto"/>
        <w:spacing w:before="0"/>
        <w:ind w:firstLine="0"/>
      </w:pPr>
    </w:p>
    <w:p w:rsidR="001B5FBB" w:rsidRPr="00A406CE" w:rsidRDefault="000C7354" w:rsidP="00B64913">
      <w:pPr>
        <w:pStyle w:val="20"/>
        <w:shd w:val="clear" w:color="auto" w:fill="auto"/>
        <w:spacing w:before="0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Предлагаем воспользоваться «Памяткой студенту» для того, чтобы вы смогли быстро адаптироваться в условиях студенческой жизни.</w:t>
      </w:r>
    </w:p>
    <w:p w:rsidR="001B5FBB" w:rsidRDefault="000C7354" w:rsidP="00A406CE">
      <w:pPr>
        <w:pStyle w:val="2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В ней вы найдете информацию о колледже, учебном процессе, кружках и секциях, телефоны людей и служб, к </w:t>
      </w:r>
      <w:r w:rsidRPr="00A406CE">
        <w:rPr>
          <w:sz w:val="24"/>
          <w:szCs w:val="24"/>
        </w:rPr>
        <w:t>которым стоит обратиться, если возникли вопросы или проблемы, связанные с обучением в колледже.</w:t>
      </w:r>
    </w:p>
    <w:p w:rsidR="00A406CE" w:rsidRPr="00A406CE" w:rsidRDefault="00A406CE" w:rsidP="00A406CE">
      <w:pPr>
        <w:pStyle w:val="2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bookmarkStart w:id="1" w:name="_GoBack"/>
      <w:bookmarkEnd w:id="1"/>
    </w:p>
    <w:p w:rsidR="001B5FBB" w:rsidRPr="00A406CE" w:rsidRDefault="000C7354" w:rsidP="00A406CE">
      <w:pPr>
        <w:pStyle w:val="22"/>
        <w:shd w:val="clear" w:color="auto" w:fill="auto"/>
        <w:spacing w:before="0" w:after="0" w:line="240" w:lineRule="auto"/>
        <w:ind w:firstLine="851"/>
        <w:jc w:val="left"/>
        <w:rPr>
          <w:sz w:val="24"/>
          <w:szCs w:val="24"/>
        </w:rPr>
      </w:pPr>
      <w:bookmarkStart w:id="2" w:name="bookmark1"/>
      <w:r w:rsidRPr="00A406CE">
        <w:rPr>
          <w:rStyle w:val="23"/>
          <w:b/>
          <w:bCs/>
          <w:sz w:val="24"/>
          <w:szCs w:val="24"/>
        </w:rPr>
        <w:t>ПРАВА И ОБЯЗАННОСТИ</w:t>
      </w:r>
      <w:bookmarkEnd w:id="2"/>
    </w:p>
    <w:p w:rsidR="001B5FBB" w:rsidRPr="00A406CE" w:rsidRDefault="000C7354" w:rsidP="00A406CE">
      <w:pPr>
        <w:pStyle w:val="3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Студент колледжа имеет право: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получение образования,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защиту и уважение своего человеческого достоинства, неприкосновенность личности,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93" w:lineRule="exact"/>
        <w:ind w:left="320" w:firstLine="851"/>
        <w:jc w:val="left"/>
        <w:rPr>
          <w:sz w:val="24"/>
          <w:szCs w:val="24"/>
        </w:rPr>
      </w:pPr>
      <w:r w:rsidRPr="00A406CE">
        <w:rPr>
          <w:sz w:val="24"/>
          <w:szCs w:val="24"/>
        </w:rPr>
        <w:t>на свободное выражение собственных мнений и убеждений, не нарушающих прав и свобод других лиц,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93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объективную оценку знаний и умений,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социальную поддержку,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участие в клубах, секциях, кружках и других объединениях по интересам,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44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на участие в управлении</w:t>
      </w:r>
      <w:r w:rsidRPr="00A406CE">
        <w:rPr>
          <w:sz w:val="24"/>
          <w:szCs w:val="24"/>
        </w:rPr>
        <w:t xml:space="preserve"> колледжем.</w:t>
      </w:r>
    </w:p>
    <w:p w:rsidR="001B5FBB" w:rsidRPr="00A406CE" w:rsidRDefault="000C7354" w:rsidP="00B64913">
      <w:pPr>
        <w:pStyle w:val="30"/>
        <w:shd w:val="clear" w:color="auto" w:fill="auto"/>
        <w:spacing w:before="0" w:line="307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Студент колледжа обязан: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7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добросовестно осваивать образовательную программу,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7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осуществлять самостоятельную подготовку к занятиям,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07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выполнять требования устава колледжа,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выполнять правила </w:t>
      </w:r>
      <w:r w:rsidRPr="00A406CE">
        <w:rPr>
          <w:sz w:val="24"/>
          <w:szCs w:val="24"/>
        </w:rPr>
        <w:t>внутреннего распорядка,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бережно относиться к имуществу колледжа,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312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уважать честь и достоинство других студентов и работников колледжа,</w:t>
      </w:r>
    </w:p>
    <w:p w:rsidR="001B5FBB" w:rsidRPr="00A406CE" w:rsidRDefault="000C7354" w:rsidP="00B64913">
      <w:pPr>
        <w:pStyle w:val="2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52" w:line="293" w:lineRule="exact"/>
        <w:ind w:left="320" w:firstLine="851"/>
        <w:jc w:val="left"/>
        <w:rPr>
          <w:sz w:val="24"/>
          <w:szCs w:val="24"/>
        </w:rPr>
      </w:pPr>
      <w:r w:rsidRPr="00A406CE">
        <w:rPr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</w:t>
      </w:r>
      <w:r w:rsidRPr="00A406CE">
        <w:rPr>
          <w:sz w:val="24"/>
          <w:szCs w:val="24"/>
        </w:rPr>
        <w:t>осовершенствованию.</w:t>
      </w:r>
    </w:p>
    <w:p w:rsidR="001B5FBB" w:rsidRPr="00A406CE" w:rsidRDefault="000C7354" w:rsidP="00B64913">
      <w:pPr>
        <w:pStyle w:val="20"/>
        <w:shd w:val="clear" w:color="auto" w:fill="auto"/>
        <w:spacing w:before="0" w:after="244" w:line="278" w:lineRule="exact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Осуществление перечисленных выше прав и обязанностей несовместимо с нарушением общественного порядка, норм нравственности и охраны здоровья, прав и свобод других лиц.</w:t>
      </w:r>
    </w:p>
    <w:p w:rsidR="001B5FBB" w:rsidRPr="00A406CE" w:rsidRDefault="000C7354" w:rsidP="00B64913">
      <w:pPr>
        <w:pStyle w:val="20"/>
        <w:shd w:val="clear" w:color="auto" w:fill="auto"/>
        <w:spacing w:before="0" w:after="240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С уставом колледжа и правилами внутреннего распорядка </w:t>
      </w:r>
      <w:r w:rsidRPr="00A406CE">
        <w:rPr>
          <w:sz w:val="24"/>
          <w:szCs w:val="24"/>
        </w:rPr>
        <w:t>ознакомиться можно на сайте колледжа в разделе «</w:t>
      </w:r>
      <w:r w:rsidR="00B64913" w:rsidRPr="00A406CE">
        <w:rPr>
          <w:sz w:val="24"/>
          <w:szCs w:val="24"/>
        </w:rPr>
        <w:t>Сведения о</w:t>
      </w:r>
      <w:r w:rsidRPr="00A406CE">
        <w:rPr>
          <w:sz w:val="24"/>
          <w:szCs w:val="24"/>
        </w:rPr>
        <w:t xml:space="preserve"> колледже».</w:t>
      </w:r>
    </w:p>
    <w:p w:rsidR="001B5FBB" w:rsidRPr="00A406CE" w:rsidRDefault="000C7354" w:rsidP="00B64913">
      <w:pPr>
        <w:pStyle w:val="30"/>
        <w:shd w:val="clear" w:color="auto" w:fill="auto"/>
        <w:spacing w:before="0" w:line="274" w:lineRule="exact"/>
        <w:ind w:firstLine="851"/>
        <w:rPr>
          <w:sz w:val="24"/>
          <w:szCs w:val="24"/>
        </w:rPr>
      </w:pPr>
      <w:r w:rsidRPr="00A406CE">
        <w:rPr>
          <w:rStyle w:val="31"/>
          <w:b/>
          <w:bCs/>
          <w:sz w:val="24"/>
          <w:szCs w:val="24"/>
        </w:rPr>
        <w:t>О КОЛЛЕДЖЕ</w:t>
      </w:r>
    </w:p>
    <w:p w:rsidR="00A406CE" w:rsidRPr="00A406CE" w:rsidRDefault="000C7354" w:rsidP="00B64913">
      <w:pPr>
        <w:pStyle w:val="20"/>
        <w:shd w:val="clear" w:color="auto" w:fill="auto"/>
        <w:spacing w:before="0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В колледже созданы все условия для эффективного обучения и успешной самореализации студентов, предоставлены возможности приобщиться к культуре, спорту, техническому творчеству. В распо</w:t>
      </w:r>
      <w:r w:rsidRPr="00A406CE">
        <w:rPr>
          <w:sz w:val="24"/>
          <w:szCs w:val="24"/>
        </w:rPr>
        <w:t>ряжении студентов современные учебные классы и мастерские, библиотека, компьютерный, спортивный и</w:t>
      </w:r>
      <w:r w:rsidR="00B64913" w:rsidRPr="00A406CE">
        <w:rPr>
          <w:sz w:val="24"/>
          <w:szCs w:val="24"/>
        </w:rPr>
        <w:t xml:space="preserve"> т</w:t>
      </w:r>
      <w:r w:rsidRPr="00A406CE">
        <w:rPr>
          <w:sz w:val="24"/>
          <w:szCs w:val="24"/>
        </w:rPr>
        <w:t xml:space="preserve">ренажерный залы, работают кружки и секции, общежитие. </w:t>
      </w:r>
    </w:p>
    <w:p w:rsidR="001B5FBB" w:rsidRPr="00A406CE" w:rsidRDefault="000C7354" w:rsidP="00B64913">
      <w:pPr>
        <w:pStyle w:val="20"/>
        <w:shd w:val="clear" w:color="auto" w:fill="auto"/>
        <w:spacing w:before="0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К каждой студенческой группе </w:t>
      </w:r>
      <w:r w:rsidRPr="00A406CE">
        <w:rPr>
          <w:sz w:val="24"/>
          <w:szCs w:val="24"/>
        </w:rPr>
        <w:t>прикреплен куратор (классный руководитель), который оперативно и квалифицированно оказывает помощь студентам и их родителям в самых разных ситуациях.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Колледж помогает получить профессиональное образование и ребятам с ограниченными возможностями здоровья, адаптироваться к новым для себя условиям и участвовать в жизни колледжа.</w:t>
      </w:r>
    </w:p>
    <w:p w:rsidR="00B64913" w:rsidRPr="00B64913" w:rsidRDefault="00B64913" w:rsidP="00B64913">
      <w:pPr>
        <w:spacing w:after="240"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В колледже работают психологи, социальные педагоги.</w:t>
      </w:r>
    </w:p>
    <w:p w:rsidR="00B64913" w:rsidRPr="00B64913" w:rsidRDefault="00B64913" w:rsidP="00B64913">
      <w:pPr>
        <w:ind w:firstLine="851"/>
        <w:rPr>
          <w:rFonts w:ascii="Times New Roman" w:hAnsi="Times New Roman" w:cs="Times New Roman"/>
          <w:b/>
          <w:bCs/>
        </w:rPr>
      </w:pPr>
      <w:r w:rsidRPr="00B64913">
        <w:rPr>
          <w:rFonts w:ascii="Times New Roman" w:hAnsi="Times New Roman" w:cs="Times New Roman"/>
          <w:b/>
          <w:bCs/>
        </w:rPr>
        <w:t>ДОКУМЕНТЫ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Студенческие документы выдаются один раз на все время обучения, поэтому относитесь к ним внимательно и бережно!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 xml:space="preserve">Пропуск - его требуется предъявить сотруднику охраны для прохода в здание учебного </w:t>
      </w:r>
      <w:r w:rsidRPr="00B64913">
        <w:rPr>
          <w:rFonts w:ascii="Times New Roman" w:eastAsia="Times New Roman" w:hAnsi="Times New Roman" w:cs="Times New Roman"/>
        </w:rPr>
        <w:lastRenderedPageBreak/>
        <w:t>корпуса и общежитие, так как в колледже действует пропускная система.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Она позволяет поддерживать порядок и обеспечивать безопасность студентов и сотрудников.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Родители при посещении колледжа должны предъявлять паспорт или другой документ, удостоверяющий личность.</w:t>
      </w:r>
    </w:p>
    <w:p w:rsidR="00B64913" w:rsidRPr="00B64913" w:rsidRDefault="00B64913" w:rsidP="00A406CE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Студенческий билет - на время обучения это второй паспорт. Получив его, истинный студент не расстается с ним до конца обучения, и если случайно потеряет, то старается восстановить в кратчайшие сроки</w:t>
      </w:r>
      <w:r w:rsidR="00A406CE" w:rsidRPr="00A406CE">
        <w:rPr>
          <w:rFonts w:ascii="Times New Roman" w:eastAsia="Times New Roman" w:hAnsi="Times New Roman" w:cs="Times New Roman"/>
        </w:rPr>
        <w:t>.</w:t>
      </w:r>
      <w:r w:rsidRPr="00B64913">
        <w:rPr>
          <w:rFonts w:ascii="Times New Roman" w:eastAsia="Times New Roman" w:hAnsi="Times New Roman" w:cs="Times New Roman"/>
        </w:rPr>
        <w:t xml:space="preserve"> 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 xml:space="preserve">Студенческий билет необходимо продлевать каждый год. Делается это с 1 по 10 </w:t>
      </w:r>
      <w:proofErr w:type="gramStart"/>
      <w:r w:rsidRPr="00B64913">
        <w:rPr>
          <w:rFonts w:ascii="Times New Roman" w:eastAsia="Times New Roman" w:hAnsi="Times New Roman" w:cs="Times New Roman"/>
        </w:rPr>
        <w:t>сентября</w:t>
      </w:r>
      <w:r w:rsidR="00A406CE" w:rsidRPr="00A406CE">
        <w:rPr>
          <w:rFonts w:ascii="Times New Roman" w:eastAsia="Times New Roman" w:hAnsi="Times New Roman" w:cs="Times New Roman"/>
        </w:rPr>
        <w:t>.</w:t>
      </w:r>
      <w:r w:rsidRPr="00B64913">
        <w:rPr>
          <w:rFonts w:ascii="Times New Roman" w:eastAsia="Times New Roman" w:hAnsi="Times New Roman" w:cs="Times New Roman"/>
        </w:rPr>
        <w:t>.</w:t>
      </w:r>
      <w:proofErr w:type="gramEnd"/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Зачетная книжка - становится самым важным документом в конце каждого семестра. Вы получите ее перед первой сессией. После экзаменов вы обязаны сдать зачетку в учебную часть. Зачетка показывает результаты обучения. После окончания обучения она хранится в личном деле 75 лет и является основанием для восстановления приложения к диплому, если оригинал по какой-то причине потерян.</w:t>
      </w:r>
    </w:p>
    <w:p w:rsidR="00B64913" w:rsidRPr="00B64913" w:rsidRDefault="00B64913" w:rsidP="00B64913">
      <w:pPr>
        <w:spacing w:after="240"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 xml:space="preserve">Банковская карта - пластиковая карта, по которой студент может получить свою стипендию и материальное стимулирование в удобное для себя время в любом банкомате. Оформляется в начале учебного года для всех первокурсников. </w:t>
      </w:r>
    </w:p>
    <w:p w:rsidR="00B64913" w:rsidRPr="00B64913" w:rsidRDefault="00B64913" w:rsidP="00B64913">
      <w:pPr>
        <w:ind w:firstLine="851"/>
        <w:rPr>
          <w:rFonts w:ascii="Times New Roman" w:hAnsi="Times New Roman" w:cs="Times New Roman"/>
          <w:b/>
          <w:bCs/>
        </w:rPr>
      </w:pPr>
      <w:r w:rsidRPr="00B64913">
        <w:rPr>
          <w:rFonts w:ascii="Times New Roman" w:hAnsi="Times New Roman" w:cs="Times New Roman"/>
          <w:b/>
          <w:bCs/>
        </w:rPr>
        <w:t>УЧЕБНЫЙ ПРОЦЕСС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Учебный год в колледже состоит из двух</w:t>
      </w:r>
      <w:r w:rsidR="00A406CE" w:rsidRPr="00A406CE">
        <w:rPr>
          <w:rFonts w:ascii="Times New Roman" w:eastAsia="Times New Roman" w:hAnsi="Times New Roman" w:cs="Times New Roman"/>
        </w:rPr>
        <w:t xml:space="preserve"> семестров</w:t>
      </w:r>
      <w:r w:rsidRPr="00B64913">
        <w:rPr>
          <w:rFonts w:ascii="Times New Roman" w:eastAsia="Times New Roman" w:hAnsi="Times New Roman" w:cs="Times New Roman"/>
        </w:rPr>
        <w:t>.</w:t>
      </w:r>
    </w:p>
    <w:p w:rsidR="00B64913" w:rsidRPr="00B64913" w:rsidRDefault="00B64913" w:rsidP="00B64913">
      <w:pPr>
        <w:spacing w:line="274" w:lineRule="exact"/>
        <w:ind w:firstLine="851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Занятия проходят в соответствии с графиком учебного процесса и расписанием занятий. Расписание можно найти на доске объявлений и на сайте колледжа в разделе «Студентам».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Каждый семестр заканчивается экзаменационной сессией. Чтобы вас допустили к экзаменам, необходимо получить зачеты. Для этого существует зачетная неделя.</w:t>
      </w:r>
    </w:p>
    <w:p w:rsidR="00B64913" w:rsidRPr="00B64913" w:rsidRDefault="00B64913" w:rsidP="00B64913">
      <w:pPr>
        <w:spacing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>Сроки зачетной недели и экзаменационной сессии определяются учебным планом и могут быть разными для разных групп.</w:t>
      </w:r>
    </w:p>
    <w:p w:rsidR="00B64913" w:rsidRPr="00B64913" w:rsidRDefault="00B64913" w:rsidP="00B64913">
      <w:pPr>
        <w:spacing w:after="240" w:line="274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B64913">
        <w:rPr>
          <w:rFonts w:ascii="Times New Roman" w:eastAsia="Times New Roman" w:hAnsi="Times New Roman" w:cs="Times New Roman"/>
        </w:rPr>
        <w:t xml:space="preserve">Для контроля успеваемости студента между сессиями действует рейтинговая система оценки знаний. С её помощью оцениваются все виды деятельности </w:t>
      </w:r>
      <w:proofErr w:type="gramStart"/>
      <w:r w:rsidRPr="00B64913">
        <w:rPr>
          <w:rFonts w:ascii="Times New Roman" w:eastAsia="Times New Roman" w:hAnsi="Times New Roman" w:cs="Times New Roman"/>
        </w:rPr>
        <w:t>студентов..</w:t>
      </w:r>
      <w:proofErr w:type="gramEnd"/>
    </w:p>
    <w:p w:rsidR="00B64913" w:rsidRPr="00B64913" w:rsidRDefault="00B64913" w:rsidP="00B64913">
      <w:pPr>
        <w:ind w:firstLine="851"/>
        <w:rPr>
          <w:rFonts w:ascii="Times New Roman" w:hAnsi="Times New Roman" w:cs="Times New Roman"/>
          <w:b/>
          <w:bCs/>
        </w:rPr>
      </w:pPr>
      <w:r w:rsidRPr="00B64913">
        <w:rPr>
          <w:rFonts w:ascii="Times New Roman" w:hAnsi="Times New Roman" w:cs="Times New Roman"/>
          <w:b/>
          <w:bCs/>
        </w:rPr>
        <w:t>ПРАКТИКА</w:t>
      </w:r>
    </w:p>
    <w:p w:rsidR="00B64913" w:rsidRPr="00A406CE" w:rsidRDefault="00B64913" w:rsidP="00B64913">
      <w:pPr>
        <w:pStyle w:val="20"/>
        <w:shd w:val="clear" w:color="auto" w:fill="auto"/>
        <w:spacing w:before="0"/>
        <w:ind w:firstLine="851"/>
        <w:rPr>
          <w:rFonts w:eastAsia="Tahoma"/>
          <w:sz w:val="24"/>
          <w:szCs w:val="24"/>
        </w:rPr>
      </w:pPr>
      <w:r w:rsidRPr="00A406CE">
        <w:rPr>
          <w:rFonts w:eastAsia="Tahoma"/>
          <w:sz w:val="24"/>
          <w:szCs w:val="24"/>
        </w:rPr>
        <w:t>Производственная</w:t>
      </w:r>
      <w:r w:rsidR="00A406CE" w:rsidRPr="00A406CE">
        <w:rPr>
          <w:rFonts w:eastAsia="Tahoma"/>
          <w:sz w:val="24"/>
          <w:szCs w:val="24"/>
        </w:rPr>
        <w:t xml:space="preserve"> и учебная</w:t>
      </w:r>
      <w:r w:rsidRPr="00A406CE">
        <w:rPr>
          <w:rFonts w:eastAsia="Tahoma"/>
          <w:sz w:val="24"/>
          <w:szCs w:val="24"/>
        </w:rPr>
        <w:t xml:space="preserve"> практик</w:t>
      </w:r>
      <w:r w:rsidR="00A406CE" w:rsidRPr="00A406CE">
        <w:rPr>
          <w:rFonts w:eastAsia="Tahoma"/>
          <w:sz w:val="24"/>
          <w:szCs w:val="24"/>
        </w:rPr>
        <w:t>и</w:t>
      </w:r>
      <w:r w:rsidRPr="00A406CE">
        <w:rPr>
          <w:rFonts w:eastAsia="Tahoma"/>
          <w:sz w:val="24"/>
          <w:szCs w:val="24"/>
        </w:rPr>
        <w:t xml:space="preserve"> являются неотъемлемой частью учебного процесса: он</w:t>
      </w:r>
      <w:r w:rsidR="00A406CE" w:rsidRPr="00A406CE">
        <w:rPr>
          <w:rFonts w:eastAsia="Tahoma"/>
          <w:sz w:val="24"/>
          <w:szCs w:val="24"/>
        </w:rPr>
        <w:t>и</w:t>
      </w:r>
      <w:r w:rsidRPr="00A406CE">
        <w:rPr>
          <w:rFonts w:eastAsia="Tahoma"/>
          <w:sz w:val="24"/>
          <w:szCs w:val="24"/>
        </w:rPr>
        <w:t xml:space="preserve"> помога</w:t>
      </w:r>
      <w:r w:rsidR="00A406CE" w:rsidRPr="00A406CE">
        <w:rPr>
          <w:rFonts w:eastAsia="Tahoma"/>
          <w:sz w:val="24"/>
          <w:szCs w:val="24"/>
        </w:rPr>
        <w:t>ю</w:t>
      </w:r>
      <w:r w:rsidRPr="00A406CE">
        <w:rPr>
          <w:rFonts w:eastAsia="Tahoma"/>
          <w:sz w:val="24"/>
          <w:szCs w:val="24"/>
        </w:rPr>
        <w:t>т закрепить полученные знания. Обязательной процедурой после завершения каждой практики является написание отчета</w:t>
      </w:r>
      <w:r w:rsidR="00A406CE" w:rsidRPr="00A406CE">
        <w:rPr>
          <w:rFonts w:eastAsia="Tahoma"/>
          <w:sz w:val="24"/>
          <w:szCs w:val="24"/>
        </w:rPr>
        <w:t xml:space="preserve"> и его защита.</w:t>
      </w:r>
    </w:p>
    <w:p w:rsidR="00A406CE" w:rsidRPr="00A406CE" w:rsidRDefault="00A406CE" w:rsidP="00A406CE">
      <w:pPr>
        <w:pStyle w:val="20"/>
        <w:ind w:firstLine="851"/>
        <w:rPr>
          <w:b/>
          <w:bCs/>
          <w:sz w:val="24"/>
          <w:szCs w:val="24"/>
        </w:rPr>
      </w:pPr>
      <w:r w:rsidRPr="00A406CE">
        <w:rPr>
          <w:b/>
          <w:bCs/>
          <w:sz w:val="24"/>
          <w:szCs w:val="24"/>
        </w:rPr>
        <w:t>ДОПОЛНИТЕЛЬНОЕ ОБРАЗОВАНИЕ И ДОСУГ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Студенческие годы</w:t>
      </w:r>
      <w:r>
        <w:rPr>
          <w:sz w:val="24"/>
          <w:szCs w:val="24"/>
        </w:rPr>
        <w:t xml:space="preserve"> </w:t>
      </w:r>
      <w:proofErr w:type="gramStart"/>
      <w:r w:rsidRPr="00A406C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406CE"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</w:t>
      </w:r>
      <w:r w:rsidRPr="00A406CE">
        <w:rPr>
          <w:sz w:val="24"/>
          <w:szCs w:val="24"/>
        </w:rPr>
        <w:t>не просто учеба. Это время первых самостоятельных решений и проявления самых разных способностей. Время рекордов и достижений!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Сыграть в волейбол за сборную колледжа и победить? Легко!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Восхитить жюри своим научным проектом? Нет проблем!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Выйти на сцену и вызвать бурю аплодисментов зрительного зала? Всегда мечтал!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Не упустите возможность открыть свои таланты! В колледже действуют объединения, кружки, студии, секции разной направленности:</w:t>
      </w:r>
    </w:p>
    <w:p w:rsidR="00A406CE" w:rsidRPr="00A406CE" w:rsidRDefault="00A406CE" w:rsidP="00A406CE">
      <w:pPr>
        <w:pStyle w:val="20"/>
        <w:tabs>
          <w:tab w:val="left" w:pos="993"/>
        </w:tabs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-</w:t>
      </w:r>
      <w:r w:rsidRPr="00A406CE">
        <w:rPr>
          <w:sz w:val="24"/>
          <w:szCs w:val="24"/>
        </w:rPr>
        <w:tab/>
        <w:t>научные,</w:t>
      </w:r>
    </w:p>
    <w:p w:rsidR="00A406CE" w:rsidRPr="00A406CE" w:rsidRDefault="00A406CE" w:rsidP="00A406CE">
      <w:pPr>
        <w:pStyle w:val="20"/>
        <w:tabs>
          <w:tab w:val="left" w:pos="993"/>
        </w:tabs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-</w:t>
      </w:r>
      <w:r w:rsidRPr="00A406CE">
        <w:rPr>
          <w:sz w:val="24"/>
          <w:szCs w:val="24"/>
        </w:rPr>
        <w:tab/>
        <w:t>художественно-эстетические,</w:t>
      </w:r>
    </w:p>
    <w:p w:rsidR="00A406CE" w:rsidRPr="00A406CE" w:rsidRDefault="00A406CE" w:rsidP="00A406CE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-</w:t>
      </w:r>
      <w:r w:rsidRPr="00A406CE">
        <w:rPr>
          <w:sz w:val="24"/>
          <w:szCs w:val="24"/>
        </w:rPr>
        <w:tab/>
        <w:t>спортивные,</w:t>
      </w:r>
    </w:p>
    <w:p w:rsidR="00A406CE" w:rsidRPr="00A406CE" w:rsidRDefault="00A406CE" w:rsidP="00A406CE">
      <w:pPr>
        <w:pStyle w:val="20"/>
        <w:tabs>
          <w:tab w:val="left" w:pos="993"/>
        </w:tabs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- военно-патриотические.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Полный перечень кружков, секций, студий, факультативов вы можете узнать у своего куратора (классного руководителя).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В колледже организуются также разные экскурсии и выезды. Записаться в кружок, секцию или на экскурсию вы можете у куратора (классного руководителя) или преподавателя кружка, секции.</w:t>
      </w:r>
    </w:p>
    <w:p w:rsidR="00A406CE" w:rsidRDefault="00A406CE" w:rsidP="00A406CE">
      <w:pPr>
        <w:pStyle w:val="20"/>
        <w:spacing w:before="0" w:line="240" w:lineRule="auto"/>
        <w:ind w:firstLine="851"/>
        <w:rPr>
          <w:b/>
          <w:bCs/>
          <w:sz w:val="24"/>
          <w:szCs w:val="24"/>
        </w:rPr>
      </w:pP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b/>
          <w:bCs/>
          <w:sz w:val="24"/>
          <w:szCs w:val="24"/>
        </w:rPr>
      </w:pPr>
      <w:r w:rsidRPr="00A406CE">
        <w:rPr>
          <w:b/>
          <w:bCs/>
          <w:sz w:val="24"/>
          <w:szCs w:val="24"/>
        </w:rPr>
        <w:t>ПОЛЕЗНАЯ ИНФОРМАЦИЯ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b/>
          <w:bCs/>
          <w:sz w:val="24"/>
          <w:szCs w:val="24"/>
        </w:rPr>
      </w:pPr>
      <w:r w:rsidRPr="00A406CE">
        <w:rPr>
          <w:b/>
          <w:bCs/>
          <w:sz w:val="24"/>
          <w:szCs w:val="24"/>
        </w:rPr>
        <w:t>ЧТО ДЕЛАТЬ, ЕСЛИ ЕСТЬ ПРОБЛЕМА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С любой проблемой можно прийти к куратору (классному руководителю) или социальному </w:t>
      </w:r>
      <w:r w:rsidRPr="00A406CE">
        <w:rPr>
          <w:sz w:val="24"/>
          <w:szCs w:val="24"/>
        </w:rPr>
        <w:lastRenderedPageBreak/>
        <w:t>педагогу. Они вам подскажут, куда лучше обратиться для решения возникших вопросов.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 xml:space="preserve">Если вы плохо себя почувствовали прямо на занятиях, обратитесь за помощью к преподавателю и в </w:t>
      </w:r>
      <w:r>
        <w:rPr>
          <w:sz w:val="24"/>
          <w:szCs w:val="24"/>
        </w:rPr>
        <w:t>мед</w:t>
      </w:r>
      <w:r w:rsidRPr="00A406CE">
        <w:rPr>
          <w:sz w:val="24"/>
          <w:szCs w:val="24"/>
        </w:rPr>
        <w:t>пункт. Там вам окажут квалифицированную доврачебную помощь, а при необходимости вызовут скорую помощь.</w:t>
      </w:r>
    </w:p>
    <w:p w:rsidR="00A406CE" w:rsidRPr="00A406CE" w:rsidRDefault="00A406CE" w:rsidP="00A406CE">
      <w:pPr>
        <w:pStyle w:val="20"/>
        <w:spacing w:before="0" w:line="240" w:lineRule="auto"/>
        <w:ind w:firstLine="851"/>
        <w:rPr>
          <w:sz w:val="24"/>
          <w:szCs w:val="24"/>
        </w:rPr>
      </w:pPr>
      <w:r w:rsidRPr="00A406CE">
        <w:rPr>
          <w:sz w:val="24"/>
          <w:szCs w:val="24"/>
        </w:rPr>
        <w:t>Если Вы заболели, то должны предоставить справку из лечебного учреждения. Помните, что без уважительной причины НЕЛЬЗЯ пропускать занятия во всех их формах, в том числе практику, зачеты и экзамены.</w:t>
      </w:r>
    </w:p>
    <w:p w:rsidR="001B5FBB" w:rsidRDefault="00A406CE" w:rsidP="00A406CE">
      <w:pPr>
        <w:pStyle w:val="20"/>
        <w:spacing w:before="0" w:line="240" w:lineRule="auto"/>
        <w:ind w:firstLine="851"/>
        <w:rPr>
          <w:sz w:val="2"/>
          <w:szCs w:val="2"/>
        </w:rPr>
      </w:pPr>
      <w:r w:rsidRPr="00A406CE">
        <w:rPr>
          <w:sz w:val="24"/>
          <w:szCs w:val="24"/>
        </w:rPr>
        <w:t xml:space="preserve">С проблемами психологического свойства вы всегда можете обратиться к педагогам-психологам и социальным </w:t>
      </w:r>
    </w:p>
    <w:sectPr w:rsidR="001B5FBB" w:rsidSect="00A406CE">
      <w:pgSz w:w="11900" w:h="16840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354" w:rsidRDefault="000C7354">
      <w:r>
        <w:separator/>
      </w:r>
    </w:p>
  </w:endnote>
  <w:endnote w:type="continuationSeparator" w:id="0">
    <w:p w:rsidR="000C7354" w:rsidRDefault="000C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354" w:rsidRDefault="000C7354"/>
  </w:footnote>
  <w:footnote w:type="continuationSeparator" w:id="0">
    <w:p w:rsidR="000C7354" w:rsidRDefault="000C73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63366"/>
    <w:multiLevelType w:val="multilevel"/>
    <w:tmpl w:val="1234B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BB"/>
    <w:rsid w:val="000C7354"/>
    <w:rsid w:val="001B5FBB"/>
    <w:rsid w:val="00A406CE"/>
    <w:rsid w:val="00B054D6"/>
    <w:rsid w:val="00B64913"/>
    <w:rsid w:val="00B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0EC"/>
  <w15:docId w15:val="{9EAB1EA4-4DE5-4CA6-9838-05B20B33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9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titsad</dc:creator>
  <cp:keywords/>
  <cp:lastModifiedBy>titsad</cp:lastModifiedBy>
  <cp:revision>2</cp:revision>
  <dcterms:created xsi:type="dcterms:W3CDTF">2025-11-12T05:00:00Z</dcterms:created>
  <dcterms:modified xsi:type="dcterms:W3CDTF">2025-11-12T05:30:00Z</dcterms:modified>
</cp:coreProperties>
</file>